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3C" w:rsidRPr="00722FFB" w:rsidRDefault="0014763C" w:rsidP="001A32DF">
      <w:pPr>
        <w:ind w:left="4248" w:firstLine="708"/>
        <w:jc w:val="right"/>
      </w:pPr>
    </w:p>
    <w:p w:rsidR="0014763C" w:rsidRPr="00722FFB" w:rsidRDefault="0014763C" w:rsidP="0014763C">
      <w:pPr>
        <w:jc w:val="right"/>
      </w:pPr>
    </w:p>
    <w:tbl>
      <w:tblPr>
        <w:tblW w:w="5000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1"/>
      </w:tblGrid>
      <w:tr w:rsidR="0014763C" w:rsidRPr="0099324D" w:rsidTr="001A32DF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14763C" w:rsidRPr="0099324D" w:rsidRDefault="0014763C" w:rsidP="00DF6950">
            <w:pPr>
              <w:spacing w:before="100" w:beforeAutospacing="1" w:after="100" w:afterAutospacing="1" w:line="270" w:lineRule="atLeast"/>
              <w:jc w:val="center"/>
            </w:pPr>
            <w:r w:rsidRPr="0099324D">
              <w:rPr>
                <w:b/>
                <w:bCs/>
                <w:sz w:val="22"/>
                <w:szCs w:val="22"/>
              </w:rPr>
              <w:t xml:space="preserve">A N U N Ţ </w:t>
            </w:r>
            <w:r w:rsidRPr="0099324D">
              <w:rPr>
                <w:b/>
                <w:bCs/>
                <w:sz w:val="22"/>
                <w:szCs w:val="22"/>
              </w:rPr>
              <w:br/>
            </w:r>
            <w:r w:rsidR="002B3C1C" w:rsidRPr="0099324D">
              <w:rPr>
                <w:bCs/>
                <w:sz w:val="22"/>
                <w:szCs w:val="22"/>
              </w:rPr>
              <w:t xml:space="preserve">privind funcția vacantă </w:t>
            </w:r>
          </w:p>
          <w:p w:rsidR="0014763C" w:rsidRPr="0099324D" w:rsidRDefault="0014763C" w:rsidP="002B3C1C">
            <w:pPr>
              <w:rPr>
                <w:color w:val="000000"/>
              </w:rPr>
            </w:pPr>
            <w:r w:rsidRPr="0099324D">
              <w:rPr>
                <w:b/>
                <w:bCs/>
                <w:color w:val="000000"/>
                <w:sz w:val="22"/>
                <w:szCs w:val="22"/>
              </w:rPr>
              <w:t xml:space="preserve">Denumirea </w:t>
            </w:r>
            <w:r w:rsidR="002B3C1C" w:rsidRPr="0099324D">
              <w:rPr>
                <w:b/>
                <w:bCs/>
                <w:color w:val="000000"/>
                <w:sz w:val="22"/>
                <w:szCs w:val="22"/>
              </w:rPr>
              <w:t>entității</w:t>
            </w:r>
            <w:r w:rsidRPr="0099324D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="00387311" w:rsidRPr="0099324D">
              <w:rPr>
                <w:color w:val="000000"/>
                <w:sz w:val="22"/>
                <w:szCs w:val="22"/>
              </w:rPr>
              <w:t xml:space="preserve">Întreprinderea de Stat </w:t>
            </w:r>
            <w:r w:rsidR="00387311" w:rsidRPr="0099324D">
              <w:rPr>
                <w:sz w:val="22"/>
                <w:szCs w:val="22"/>
              </w:rPr>
              <w:t>ÎS „Centrul de Metrologie Aplicată și Certificare</w:t>
            </w:r>
            <w:r w:rsidR="002B3C1C" w:rsidRPr="0099324D">
              <w:rPr>
                <w:color w:val="000000"/>
                <w:sz w:val="22"/>
                <w:szCs w:val="22"/>
              </w:rPr>
              <w:t>”</w:t>
            </w:r>
          </w:p>
          <w:p w:rsidR="0014763C" w:rsidRPr="0099324D" w:rsidRDefault="00DF6950" w:rsidP="002B3C1C">
            <w:pPr>
              <w:pStyle w:val="2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z w:val="22"/>
                <w:szCs w:val="22"/>
                <w:lang w:val="ro-RO" w:eastAsia="ru-RU"/>
              </w:rPr>
            </w:pPr>
            <w:r>
              <w:rPr>
                <w:bCs w:val="0"/>
                <w:color w:val="000000"/>
                <w:sz w:val="22"/>
                <w:szCs w:val="22"/>
                <w:lang w:val="ro-RO" w:eastAsia="ru-RU"/>
              </w:rPr>
              <w:t>Sediul entității</w:t>
            </w:r>
            <w:r w:rsidR="0014763C" w:rsidRPr="0099324D">
              <w:rPr>
                <w:bCs w:val="0"/>
                <w:color w:val="000000"/>
                <w:sz w:val="22"/>
                <w:szCs w:val="22"/>
                <w:lang w:val="ro-RO" w:eastAsia="ru-RU"/>
              </w:rPr>
              <w:t>:</w:t>
            </w:r>
            <w:r w:rsidR="00387311" w:rsidRPr="0099324D">
              <w:rPr>
                <w:b w:val="0"/>
                <w:sz w:val="22"/>
                <w:szCs w:val="22"/>
                <w:lang w:val="ro-RO"/>
              </w:rPr>
              <w:t>mun. Chișinău, str. E.</w:t>
            </w:r>
            <w:r w:rsidR="001E0111">
              <w:rPr>
                <w:b w:val="0"/>
                <w:sz w:val="22"/>
                <w:szCs w:val="22"/>
                <w:lang w:val="ro-RO"/>
              </w:rPr>
              <w:t xml:space="preserve"> </w:t>
            </w:r>
            <w:r w:rsidR="00387311" w:rsidRPr="0099324D">
              <w:rPr>
                <w:b w:val="0"/>
                <w:sz w:val="22"/>
                <w:szCs w:val="22"/>
                <w:lang w:val="ro-RO"/>
              </w:rPr>
              <w:t>Coca, 28</w:t>
            </w:r>
          </w:p>
          <w:p w:rsidR="00387311" w:rsidRPr="0099324D" w:rsidRDefault="005E5A84" w:rsidP="00401BBD">
            <w:pPr>
              <w:pStyle w:val="ae"/>
              <w:ind w:left="0"/>
              <w:jc w:val="both"/>
            </w:pPr>
            <w:r w:rsidRPr="0099324D">
              <w:rPr>
                <w:b/>
                <w:color w:val="000000"/>
                <w:sz w:val="22"/>
                <w:szCs w:val="22"/>
              </w:rPr>
              <w:t>Subdiviziunea:</w:t>
            </w:r>
            <w:r w:rsidR="00401BBD">
              <w:rPr>
                <w:sz w:val="22"/>
                <w:szCs w:val="22"/>
              </w:rPr>
              <w:t xml:space="preserve"> Laboratorul încercări și cercetări a materialelor pentru drumuri și construcții (Chișinău), Direcția testări produse industriale</w:t>
            </w:r>
          </w:p>
          <w:p w:rsidR="005E5A84" w:rsidRPr="0099324D" w:rsidRDefault="005E5A84" w:rsidP="002B3C1C">
            <w:pPr>
              <w:pStyle w:val="2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ro-RO" w:eastAsia="ru-RU"/>
              </w:rPr>
            </w:pPr>
            <w:r w:rsidRPr="0099324D">
              <w:rPr>
                <w:color w:val="000000"/>
                <w:sz w:val="22"/>
                <w:szCs w:val="22"/>
                <w:lang w:val="ro-RO" w:eastAsia="ru-RU"/>
              </w:rPr>
              <w:t>Funcția:</w:t>
            </w:r>
            <w:r w:rsidR="00FD48A3">
              <w:rPr>
                <w:color w:val="000000"/>
                <w:sz w:val="22"/>
                <w:szCs w:val="22"/>
                <w:lang w:val="ro-RO" w:eastAsia="ru-RU"/>
              </w:rPr>
              <w:t xml:space="preserve"> </w:t>
            </w:r>
            <w:r w:rsidR="00EE026A">
              <w:rPr>
                <w:b w:val="0"/>
                <w:sz w:val="22"/>
                <w:szCs w:val="22"/>
                <w:lang w:val="ro-RO"/>
              </w:rPr>
              <w:t xml:space="preserve">Specialist </w:t>
            </w:r>
            <w:r w:rsidR="000B7445">
              <w:rPr>
                <w:b w:val="0"/>
                <w:sz w:val="22"/>
                <w:szCs w:val="22"/>
                <w:lang w:val="ro-RO"/>
              </w:rPr>
              <w:t>principal</w:t>
            </w:r>
            <w:r w:rsidR="002C6010">
              <w:rPr>
                <w:b w:val="0"/>
                <w:sz w:val="22"/>
                <w:szCs w:val="22"/>
                <w:lang w:val="ro-RO"/>
              </w:rPr>
              <w:t xml:space="preserve"> (2 unități)</w:t>
            </w:r>
          </w:p>
          <w:p w:rsidR="009F336D" w:rsidRPr="0099324D" w:rsidRDefault="009F336D" w:rsidP="00387311"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lang w:val="ro-RO" w:eastAsia="ru-RU"/>
              </w:rPr>
            </w:pPr>
          </w:p>
          <w:p w:rsidR="001C5D47" w:rsidRPr="00D0273F" w:rsidRDefault="001C5D47" w:rsidP="001C5D47">
            <w:pPr>
              <w:rPr>
                <w:b/>
                <w:bCs/>
                <w:u w:val="single"/>
              </w:rPr>
            </w:pPr>
            <w:r w:rsidRPr="00D0273F">
              <w:rPr>
                <w:b/>
                <w:sz w:val="22"/>
                <w:szCs w:val="22"/>
                <w:shd w:val="clear" w:color="auto" w:fill="FFFFFF"/>
              </w:rPr>
              <w:t>Sarcini de bază:</w:t>
            </w:r>
          </w:p>
          <w:p w:rsidR="00FD48A3" w:rsidRPr="00D0273F" w:rsidRDefault="00FD48A3" w:rsidP="0042408B">
            <w:pPr>
              <w:pStyle w:val="ae"/>
              <w:numPr>
                <w:ilvl w:val="0"/>
                <w:numId w:val="40"/>
              </w:numPr>
              <w:tabs>
                <w:tab w:val="left" w:pos="284"/>
              </w:tabs>
              <w:ind w:left="-7" w:firstLine="7"/>
              <w:rPr>
                <w:b/>
                <w:bCs/>
                <w:u w:val="single"/>
              </w:rPr>
            </w:pPr>
            <w:r w:rsidRPr="00D0273F">
              <w:rPr>
                <w:sz w:val="22"/>
                <w:szCs w:val="22"/>
              </w:rPr>
              <w:t>Selectarea şi pregătirea probelor de materiale de construcţii pentru încercări de laborator</w:t>
            </w:r>
          </w:p>
          <w:p w:rsidR="00FD48A3" w:rsidRPr="00D0273F" w:rsidRDefault="00FD48A3" w:rsidP="0042408B">
            <w:pPr>
              <w:pStyle w:val="ae"/>
              <w:numPr>
                <w:ilvl w:val="0"/>
                <w:numId w:val="40"/>
              </w:numPr>
              <w:tabs>
                <w:tab w:val="left" w:pos="284"/>
              </w:tabs>
              <w:ind w:left="-7" w:firstLine="7"/>
              <w:rPr>
                <w:b/>
                <w:bCs/>
                <w:u w:val="single"/>
              </w:rPr>
            </w:pPr>
            <w:r w:rsidRPr="00D0273F">
              <w:rPr>
                <w:sz w:val="22"/>
                <w:szCs w:val="22"/>
              </w:rPr>
              <w:t>Determinarea proprietăţilor fizice, mecanice și specifice a materialelor de construcţii</w:t>
            </w:r>
          </w:p>
          <w:p w:rsidR="00FD48A3" w:rsidRPr="00D0273F" w:rsidRDefault="00FD48A3" w:rsidP="00D55EFF">
            <w:pPr>
              <w:pStyle w:val="ae"/>
              <w:numPr>
                <w:ilvl w:val="0"/>
                <w:numId w:val="40"/>
              </w:numPr>
              <w:tabs>
                <w:tab w:val="left" w:pos="284"/>
              </w:tabs>
              <w:ind w:left="-7" w:firstLine="7"/>
              <w:jc w:val="both"/>
              <w:rPr>
                <w:b/>
                <w:bCs/>
                <w:u w:val="single"/>
              </w:rPr>
            </w:pPr>
            <w:r w:rsidRPr="00D0273F">
              <w:rPr>
                <w:sz w:val="22"/>
                <w:szCs w:val="22"/>
              </w:rPr>
              <w:t>Aplicarea metodelor de verificare a calităţii materialelor de construcţii în baza standardelor în vigoare.</w:t>
            </w:r>
          </w:p>
          <w:p w:rsidR="00FD48A3" w:rsidRPr="00D0273F" w:rsidRDefault="00FD48A3" w:rsidP="0042408B">
            <w:pPr>
              <w:pStyle w:val="ae"/>
              <w:numPr>
                <w:ilvl w:val="0"/>
                <w:numId w:val="40"/>
              </w:numPr>
              <w:tabs>
                <w:tab w:val="left" w:pos="284"/>
              </w:tabs>
              <w:ind w:left="-7" w:firstLine="7"/>
              <w:rPr>
                <w:b/>
                <w:bCs/>
                <w:u w:val="single"/>
              </w:rPr>
            </w:pPr>
            <w:r w:rsidRPr="00D0273F">
              <w:rPr>
                <w:sz w:val="22"/>
                <w:szCs w:val="22"/>
              </w:rPr>
              <w:t>Utilizarea ustensilelor, aparatelor, mașinilor folosite la cercetarea materialelor de construcţii.</w:t>
            </w:r>
          </w:p>
          <w:p w:rsidR="001A32DF" w:rsidRPr="00D0273F" w:rsidRDefault="00401BBD" w:rsidP="001A32DF">
            <w:pPr>
              <w:pStyle w:val="ae"/>
              <w:numPr>
                <w:ilvl w:val="0"/>
                <w:numId w:val="40"/>
              </w:numPr>
              <w:tabs>
                <w:tab w:val="left" w:pos="284"/>
              </w:tabs>
              <w:ind w:left="-7" w:firstLine="7"/>
              <w:rPr>
                <w:b/>
                <w:bCs/>
                <w:u w:val="single"/>
              </w:rPr>
            </w:pPr>
            <w:r w:rsidRPr="00D0273F">
              <w:rPr>
                <w:sz w:val="22"/>
                <w:szCs w:val="22"/>
                <w:shd w:val="clear" w:color="auto" w:fill="FFFFFF"/>
              </w:rPr>
              <w:t xml:space="preserve">Efectuarea </w:t>
            </w:r>
            <w:r w:rsidR="00FD48A3" w:rsidRPr="00D0273F">
              <w:rPr>
                <w:sz w:val="22"/>
                <w:szCs w:val="22"/>
                <w:shd w:val="clear" w:color="auto" w:fill="FFFFFF"/>
              </w:rPr>
              <w:t>încercărilor a materialelor pentru construcții</w:t>
            </w:r>
            <w:r w:rsidR="000B7445" w:rsidRPr="00D0273F">
              <w:rPr>
                <w:sz w:val="22"/>
                <w:szCs w:val="22"/>
                <w:shd w:val="clear" w:color="auto" w:fill="FFFFFF"/>
              </w:rPr>
              <w:t>.</w:t>
            </w:r>
          </w:p>
          <w:p w:rsidR="0007579B" w:rsidRPr="001A32DF" w:rsidRDefault="001A32DF" w:rsidP="001A32DF">
            <w:pPr>
              <w:pStyle w:val="ae"/>
              <w:numPr>
                <w:ilvl w:val="0"/>
                <w:numId w:val="40"/>
              </w:numPr>
              <w:tabs>
                <w:tab w:val="left" w:pos="284"/>
              </w:tabs>
              <w:ind w:left="-7" w:firstLine="7"/>
              <w:rPr>
                <w:b/>
                <w:bCs/>
                <w:u w:val="single"/>
              </w:rPr>
            </w:pPr>
            <w:r w:rsidRPr="00D0273F">
              <w:rPr>
                <w:sz w:val="22"/>
                <w:szCs w:val="22"/>
                <w:shd w:val="clear" w:color="auto" w:fill="FFFFFF"/>
              </w:rPr>
              <w:t>Coordonarea activită</w:t>
            </w:r>
            <w:r w:rsidRPr="00D0273F">
              <w:rPr>
                <w:rFonts w:ascii="Cambria Math" w:hAnsi="Cambria Math" w:cs="Cambria Math"/>
                <w:sz w:val="22"/>
                <w:szCs w:val="22"/>
                <w:shd w:val="clear" w:color="auto" w:fill="FFFFFF"/>
              </w:rPr>
              <w:t>ț</w:t>
            </w:r>
            <w:r w:rsidRPr="00D0273F">
              <w:rPr>
                <w:sz w:val="22"/>
                <w:szCs w:val="22"/>
                <w:shd w:val="clear" w:color="auto" w:fill="FFFFFF"/>
              </w:rPr>
              <w:t>ii asupra specialiştilor şi specialiştilor coordonatori privind ob</w:t>
            </w:r>
            <w:r w:rsidRPr="00D0273F">
              <w:rPr>
                <w:rFonts w:ascii="Cambria Math" w:hAnsi="Cambria Math" w:cs="Cambria Math"/>
                <w:sz w:val="22"/>
                <w:szCs w:val="22"/>
                <w:shd w:val="clear" w:color="auto" w:fill="FFFFFF"/>
              </w:rPr>
              <w:t>ț</w:t>
            </w:r>
            <w:r w:rsidRPr="00D0273F">
              <w:rPr>
                <w:sz w:val="22"/>
                <w:szCs w:val="22"/>
                <w:shd w:val="clear" w:color="auto" w:fill="FFFFFF"/>
              </w:rPr>
              <w:t>inerea rezultatelor</w:t>
            </w:r>
            <w:r w:rsidRPr="001A32DF">
              <w:rPr>
                <w:sz w:val="22"/>
                <w:szCs w:val="22"/>
                <w:shd w:val="clear" w:color="auto" w:fill="FFFFFF"/>
              </w:rPr>
              <w:t xml:space="preserve">. </w:t>
            </w:r>
          </w:p>
          <w:p w:rsidR="001A32DF" w:rsidRPr="003675BB" w:rsidRDefault="001A32DF" w:rsidP="001A32DF">
            <w:pPr>
              <w:pStyle w:val="ae"/>
              <w:tabs>
                <w:tab w:val="left" w:pos="284"/>
              </w:tabs>
            </w:pPr>
          </w:p>
          <w:p w:rsidR="0014763C" w:rsidRPr="003675BB" w:rsidRDefault="0014763C" w:rsidP="0007579B">
            <w:r w:rsidRPr="003675BB">
              <w:rPr>
                <w:b/>
                <w:bCs/>
                <w:sz w:val="22"/>
                <w:szCs w:val="22"/>
              </w:rPr>
              <w:t>Condiţii de bază:</w:t>
            </w:r>
          </w:p>
          <w:p w:rsidR="0014763C" w:rsidRPr="0099324D" w:rsidRDefault="0042408B" w:rsidP="003735A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0"/>
              </w:tabs>
              <w:ind w:left="1" w:hanging="1"/>
            </w:pPr>
            <w:r>
              <w:rPr>
                <w:sz w:val="22"/>
                <w:szCs w:val="22"/>
              </w:rPr>
              <w:t>D</w:t>
            </w:r>
            <w:r w:rsidR="0014763C" w:rsidRPr="0099324D">
              <w:rPr>
                <w:sz w:val="22"/>
                <w:szCs w:val="22"/>
              </w:rPr>
              <w:t xml:space="preserve">eţinerea cetăţeniei Republicii Moldova; </w:t>
            </w:r>
          </w:p>
          <w:p w:rsidR="0014763C" w:rsidRPr="0099324D" w:rsidRDefault="0042408B" w:rsidP="00013FD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0"/>
                <w:tab w:val="num" w:pos="786"/>
              </w:tabs>
              <w:ind w:left="1" w:hanging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14763C" w:rsidRPr="0099324D">
              <w:rPr>
                <w:color w:val="000000"/>
                <w:sz w:val="22"/>
                <w:szCs w:val="22"/>
              </w:rPr>
              <w:t xml:space="preserve">tudii superioare, de licenţă </w:t>
            </w:r>
            <w:r w:rsidR="00013FD2">
              <w:rPr>
                <w:color w:val="000000"/>
                <w:sz w:val="22"/>
                <w:szCs w:val="22"/>
              </w:rPr>
              <w:t>în domeniul</w:t>
            </w:r>
            <w:r w:rsidR="00401BBD">
              <w:rPr>
                <w:color w:val="000000"/>
                <w:sz w:val="22"/>
                <w:szCs w:val="22"/>
              </w:rPr>
              <w:t xml:space="preserve"> tehnologiilor de prelucrare, arhitectură și construcții</w:t>
            </w:r>
            <w:r w:rsidR="001E0111">
              <w:rPr>
                <w:color w:val="000000"/>
                <w:sz w:val="22"/>
                <w:szCs w:val="22"/>
              </w:rPr>
              <w:t>.</w:t>
            </w:r>
          </w:p>
          <w:p w:rsidR="0014763C" w:rsidRPr="00013FD2" w:rsidRDefault="0042408B" w:rsidP="003735A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0"/>
              </w:tabs>
              <w:ind w:left="1" w:hanging="1"/>
            </w:pPr>
            <w:r>
              <w:rPr>
                <w:sz w:val="22"/>
                <w:szCs w:val="22"/>
              </w:rPr>
              <w:t>C</w:t>
            </w:r>
            <w:r w:rsidR="0014763C" w:rsidRPr="0099324D">
              <w:rPr>
                <w:sz w:val="22"/>
                <w:szCs w:val="22"/>
              </w:rPr>
              <w:t>unoaşterea obligatorie a limbii de stat;</w:t>
            </w:r>
          </w:p>
          <w:p w:rsidR="001A32DF" w:rsidRPr="001A32DF" w:rsidRDefault="001A32DF" w:rsidP="001A32D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0"/>
              </w:tabs>
              <w:ind w:left="1" w:hanging="1"/>
            </w:pPr>
            <w:r w:rsidRPr="001A32DF">
              <w:rPr>
                <w:sz w:val="22"/>
                <w:szCs w:val="22"/>
              </w:rPr>
              <w:t>Experienţă profesională nu mai puţin de 3 ani în domeniul construcțiilor</w:t>
            </w:r>
            <w:r w:rsidR="00DF6950">
              <w:rPr>
                <w:sz w:val="22"/>
                <w:szCs w:val="22"/>
              </w:rPr>
              <w:t>, e</w:t>
            </w:r>
            <w:r w:rsidR="00DF6950" w:rsidRPr="008364BD">
              <w:rPr>
                <w:sz w:val="22"/>
                <w:szCs w:val="22"/>
              </w:rPr>
              <w:t>xperiența de muncă într-un laborator de încercări (ar fi un avantaj</w:t>
            </w:r>
            <w:r w:rsidR="00DF6950">
              <w:rPr>
                <w:sz w:val="22"/>
                <w:szCs w:val="22"/>
              </w:rPr>
              <w:t>)</w:t>
            </w:r>
            <w:r w:rsidRPr="001A32DF">
              <w:rPr>
                <w:sz w:val="22"/>
                <w:szCs w:val="22"/>
              </w:rPr>
              <w:t>;</w:t>
            </w:r>
          </w:p>
          <w:p w:rsidR="00FD48A3" w:rsidRPr="0099324D" w:rsidRDefault="00FD48A3" w:rsidP="003735A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0"/>
              </w:tabs>
              <w:ind w:left="1" w:hanging="1"/>
            </w:pPr>
            <w:r>
              <w:rPr>
                <w:color w:val="000000"/>
              </w:rPr>
              <w:t>Atestarea tehnico-profesională în domeniul construcţiilor;</w:t>
            </w:r>
          </w:p>
          <w:p w:rsidR="00A05C9F" w:rsidRPr="00A05C9F" w:rsidRDefault="001E0111" w:rsidP="001A32D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270"/>
              </w:tabs>
              <w:ind w:left="1" w:hanging="1"/>
            </w:pPr>
            <w:r>
              <w:rPr>
                <w:sz w:val="22"/>
                <w:szCs w:val="22"/>
              </w:rPr>
              <w:t>D</w:t>
            </w:r>
            <w:r w:rsidR="0014763C" w:rsidRPr="0099324D">
              <w:rPr>
                <w:sz w:val="22"/>
                <w:szCs w:val="22"/>
              </w:rPr>
              <w:t>ispunerea de capacitate deplină de exerciţiu;</w:t>
            </w:r>
          </w:p>
          <w:p w:rsidR="003A4E97" w:rsidRPr="00A7008B" w:rsidRDefault="0014763C" w:rsidP="00A7008B">
            <w:pPr>
              <w:pStyle w:val="Style9"/>
              <w:widowControl/>
              <w:tabs>
                <w:tab w:val="left" w:pos="108"/>
              </w:tabs>
              <w:spacing w:before="122" w:line="252" w:lineRule="exact"/>
              <w:jc w:val="left"/>
              <w:rPr>
                <w:rFonts w:ascii="Times New Roman" w:hAnsi="Times New Roman"/>
                <w:b/>
                <w:lang w:val="ro-RO"/>
              </w:rPr>
            </w:pPr>
            <w:r w:rsidRPr="0099324D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Cunoştinţe:</w:t>
            </w:r>
          </w:p>
          <w:p w:rsidR="00C3011A" w:rsidRPr="0099324D" w:rsidRDefault="001E0111" w:rsidP="003735A2">
            <w:pPr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="00C3011A" w:rsidRPr="0099324D">
              <w:rPr>
                <w:color w:val="000000"/>
                <w:sz w:val="22"/>
                <w:szCs w:val="22"/>
              </w:rPr>
              <w:t xml:space="preserve">unoaşterea limbii </w:t>
            </w:r>
            <w:r w:rsidR="0074274F" w:rsidRPr="0099324D">
              <w:rPr>
                <w:sz w:val="22"/>
                <w:szCs w:val="22"/>
              </w:rPr>
              <w:t>engleze (</w:t>
            </w:r>
            <w:r w:rsidR="00371190">
              <w:rPr>
                <w:sz w:val="22"/>
                <w:szCs w:val="22"/>
              </w:rPr>
              <w:t>nivel B</w:t>
            </w:r>
            <w:r w:rsidR="000719F7">
              <w:rPr>
                <w:sz w:val="22"/>
                <w:szCs w:val="22"/>
              </w:rPr>
              <w:t>1</w:t>
            </w:r>
            <w:r w:rsidR="00371190">
              <w:rPr>
                <w:sz w:val="22"/>
                <w:szCs w:val="22"/>
              </w:rPr>
              <w:t>)</w:t>
            </w:r>
            <w:r w:rsidR="001A32DF">
              <w:rPr>
                <w:sz w:val="22"/>
                <w:szCs w:val="22"/>
              </w:rPr>
              <w:t>- la nivel intermediar</w:t>
            </w:r>
            <w:r w:rsidR="00371190">
              <w:rPr>
                <w:sz w:val="22"/>
                <w:szCs w:val="22"/>
              </w:rPr>
              <w:t xml:space="preserve"> </w:t>
            </w:r>
            <w:r w:rsidR="00C3011A" w:rsidRPr="0099324D">
              <w:rPr>
                <w:sz w:val="22"/>
                <w:szCs w:val="22"/>
              </w:rPr>
              <w:t>și</w:t>
            </w:r>
            <w:r w:rsidR="001A32DF">
              <w:rPr>
                <w:sz w:val="22"/>
                <w:szCs w:val="22"/>
              </w:rPr>
              <w:t xml:space="preserve"> a limbii ruse – la nivel avansat</w:t>
            </w:r>
            <w:r w:rsidR="00C3011A" w:rsidRPr="0099324D">
              <w:rPr>
                <w:sz w:val="22"/>
                <w:szCs w:val="22"/>
              </w:rPr>
              <w:t>;</w:t>
            </w:r>
          </w:p>
          <w:p w:rsidR="00C3011A" w:rsidRPr="0099324D" w:rsidRDefault="00C3011A" w:rsidP="003735A2">
            <w:pPr>
              <w:numPr>
                <w:ilvl w:val="0"/>
                <w:numId w:val="4"/>
              </w:numPr>
              <w:tabs>
                <w:tab w:val="left" w:pos="300"/>
              </w:tabs>
              <w:ind w:left="0" w:firstLine="0"/>
              <w:rPr>
                <w:color w:val="000000"/>
              </w:rPr>
            </w:pPr>
            <w:r w:rsidRPr="0099324D">
              <w:rPr>
                <w:color w:val="000000"/>
                <w:sz w:val="22"/>
                <w:szCs w:val="22"/>
              </w:rPr>
              <w:t>abilităţi avansate de utilizare a computerului: SO Windows și MS Office.</w:t>
            </w:r>
          </w:p>
          <w:p w:rsidR="00C3011A" w:rsidRPr="0099324D" w:rsidRDefault="00C3011A" w:rsidP="003735A2">
            <w:pPr>
              <w:tabs>
                <w:tab w:val="left" w:pos="300"/>
              </w:tabs>
              <w:rPr>
                <w:color w:val="000000"/>
              </w:rPr>
            </w:pPr>
          </w:p>
          <w:p w:rsidR="0014763C" w:rsidRPr="0099324D" w:rsidRDefault="0014763C" w:rsidP="001B7512">
            <w:pPr>
              <w:rPr>
                <w:b/>
              </w:rPr>
            </w:pPr>
            <w:r w:rsidRPr="0099324D">
              <w:rPr>
                <w:b/>
                <w:sz w:val="22"/>
                <w:szCs w:val="22"/>
              </w:rPr>
              <w:t xml:space="preserve">Abilităţi: </w:t>
            </w:r>
          </w:p>
          <w:p w:rsidR="00371190" w:rsidRPr="00371190" w:rsidRDefault="001A32DF" w:rsidP="005A7B72">
            <w:pPr>
              <w:pStyle w:val="ae"/>
              <w:numPr>
                <w:ilvl w:val="0"/>
                <w:numId w:val="39"/>
              </w:numPr>
              <w:tabs>
                <w:tab w:val="left" w:pos="284"/>
              </w:tabs>
              <w:spacing w:before="60" w:after="60"/>
              <w:ind w:left="0" w:firstLine="0"/>
            </w:pPr>
            <w:r>
              <w:rPr>
                <w:sz w:val="22"/>
                <w:szCs w:val="22"/>
              </w:rPr>
              <w:t>competențe tehnice</w:t>
            </w:r>
            <w:r w:rsidR="001F66C1">
              <w:rPr>
                <w:sz w:val="22"/>
                <w:szCs w:val="22"/>
              </w:rPr>
              <w:t>,</w:t>
            </w:r>
            <w:r w:rsidR="00A700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analiză și sinteză, </w:t>
            </w:r>
            <w:r w:rsidR="00A7008B">
              <w:rPr>
                <w:sz w:val="22"/>
                <w:szCs w:val="22"/>
              </w:rPr>
              <w:t>organizare,</w:t>
            </w:r>
            <w:r w:rsidR="001E0111">
              <w:rPr>
                <w:sz w:val="22"/>
                <w:szCs w:val="22"/>
              </w:rPr>
              <w:t xml:space="preserve"> </w:t>
            </w:r>
            <w:r w:rsidR="001C5D47">
              <w:rPr>
                <w:sz w:val="22"/>
                <w:szCs w:val="22"/>
              </w:rPr>
              <w:t>promptitudine</w:t>
            </w:r>
            <w:r w:rsidR="00584CBB">
              <w:rPr>
                <w:sz w:val="22"/>
                <w:szCs w:val="22"/>
              </w:rPr>
              <w:t xml:space="preserve"> </w:t>
            </w:r>
            <w:r w:rsidR="001F66C1">
              <w:rPr>
                <w:sz w:val="22"/>
                <w:szCs w:val="22"/>
              </w:rPr>
              <w:t xml:space="preserve">și corectitudine </w:t>
            </w:r>
            <w:r w:rsidR="005A7B72">
              <w:rPr>
                <w:sz w:val="22"/>
                <w:szCs w:val="22"/>
              </w:rPr>
              <w:t xml:space="preserve">în efectuarea încercărilor materialelor. </w:t>
            </w:r>
          </w:p>
          <w:p w:rsidR="00371190" w:rsidRPr="00371190" w:rsidRDefault="00371190" w:rsidP="00371190">
            <w:pPr>
              <w:pStyle w:val="ae"/>
              <w:spacing w:before="60" w:after="60"/>
              <w:ind w:left="284"/>
            </w:pPr>
          </w:p>
          <w:p w:rsidR="00A7008B" w:rsidRPr="004B6C04" w:rsidRDefault="00C3011A" w:rsidP="000719F7">
            <w:pPr>
              <w:spacing w:before="60" w:after="60"/>
            </w:pPr>
            <w:r w:rsidRPr="000719F7">
              <w:rPr>
                <w:b/>
                <w:color w:val="000000"/>
                <w:sz w:val="22"/>
                <w:szCs w:val="22"/>
              </w:rPr>
              <w:t>Atitudini/comportamente</w:t>
            </w:r>
            <w:r w:rsidRPr="000719F7">
              <w:rPr>
                <w:b/>
                <w:bCs/>
                <w:color w:val="000000"/>
                <w:sz w:val="22"/>
                <w:szCs w:val="22"/>
              </w:rPr>
              <w:t>:</w:t>
            </w:r>
            <w:r w:rsidRPr="000719F7">
              <w:rPr>
                <w:color w:val="000000"/>
                <w:sz w:val="22"/>
                <w:szCs w:val="22"/>
              </w:rPr>
              <w:t xml:space="preserve"> disciplină, responsabilitate, flexibilitate,</w:t>
            </w:r>
            <w:r w:rsidR="001E0111">
              <w:rPr>
                <w:color w:val="000000"/>
                <w:sz w:val="22"/>
                <w:szCs w:val="22"/>
              </w:rPr>
              <w:t xml:space="preserve"> </w:t>
            </w:r>
            <w:r w:rsidR="0007579B" w:rsidRPr="000719F7">
              <w:rPr>
                <w:color w:val="000000"/>
                <w:sz w:val="22"/>
                <w:szCs w:val="22"/>
              </w:rPr>
              <w:t xml:space="preserve">amabilitate, </w:t>
            </w:r>
            <w:r w:rsidRPr="000719F7">
              <w:rPr>
                <w:color w:val="000000"/>
                <w:sz w:val="22"/>
                <w:szCs w:val="22"/>
              </w:rPr>
              <w:t>capacitate de a lucra în echipă și individual, tendinţă spre dezvoltare profesională contin</w:t>
            </w:r>
            <w:r w:rsidR="00F409FE" w:rsidRPr="000719F7">
              <w:rPr>
                <w:color w:val="000000"/>
                <w:sz w:val="22"/>
                <w:szCs w:val="22"/>
              </w:rPr>
              <w:t xml:space="preserve">uă. </w:t>
            </w:r>
          </w:p>
          <w:p w:rsidR="004B6C04" w:rsidRPr="004B6C04" w:rsidRDefault="004B6C04" w:rsidP="004B6C04">
            <w:pPr>
              <w:spacing w:before="60" w:after="60"/>
            </w:pPr>
          </w:p>
          <w:p w:rsidR="009F336D" w:rsidRPr="0099324D" w:rsidRDefault="009F336D" w:rsidP="0074274F">
            <w:pPr>
              <w:shd w:val="clear" w:color="auto" w:fill="FFFFFF"/>
              <w:spacing w:after="150"/>
              <w:jc w:val="both"/>
              <w:textAlignment w:val="baseline"/>
            </w:pPr>
            <w:r w:rsidRPr="0099324D">
              <w:rPr>
                <w:b/>
                <w:sz w:val="22"/>
                <w:szCs w:val="22"/>
              </w:rPr>
              <w:t>Persoanele interesate pot depune</w:t>
            </w:r>
            <w:r w:rsidR="003675BB">
              <w:rPr>
                <w:b/>
                <w:sz w:val="22"/>
                <w:szCs w:val="22"/>
              </w:rPr>
              <w:t xml:space="preserve"> </w:t>
            </w:r>
            <w:r w:rsidR="0074274F" w:rsidRPr="0099324D">
              <w:rPr>
                <w:sz w:val="22"/>
                <w:szCs w:val="22"/>
              </w:rPr>
              <w:t>s</w:t>
            </w:r>
            <w:r w:rsidRPr="0099324D">
              <w:rPr>
                <w:sz w:val="22"/>
                <w:szCs w:val="22"/>
              </w:rPr>
              <w:t>crisoarea de intenție</w:t>
            </w:r>
            <w:r w:rsidR="0074274F" w:rsidRPr="0099324D">
              <w:rPr>
                <w:sz w:val="22"/>
                <w:szCs w:val="22"/>
              </w:rPr>
              <w:t xml:space="preserve"> și curriculum v</w:t>
            </w:r>
            <w:r w:rsidRPr="0099324D">
              <w:rPr>
                <w:sz w:val="22"/>
                <w:szCs w:val="22"/>
              </w:rPr>
              <w:t xml:space="preserve">itae la adresa de e-mail </w:t>
            </w:r>
            <w:hyperlink r:id="rId7" w:history="1">
              <w:r w:rsidRPr="0099324D">
                <w:rPr>
                  <w:rStyle w:val="a3"/>
                  <w:sz w:val="22"/>
                  <w:szCs w:val="22"/>
                </w:rPr>
                <w:t>personal@cmac.md</w:t>
              </w:r>
            </w:hyperlink>
            <w:r w:rsidR="00753349">
              <w:rPr>
                <w:sz w:val="22"/>
                <w:szCs w:val="22"/>
              </w:rPr>
              <w:t>.</w:t>
            </w:r>
          </w:p>
          <w:p w:rsidR="0074274F" w:rsidRPr="0099324D" w:rsidRDefault="0074274F" w:rsidP="0074274F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  <w:r w:rsidRPr="0099324D">
              <w:rPr>
                <w:b/>
                <w:sz w:val="22"/>
                <w:szCs w:val="22"/>
              </w:rPr>
              <w:t>Termenul li</w:t>
            </w:r>
            <w:r w:rsidR="00F36AAA">
              <w:rPr>
                <w:b/>
                <w:sz w:val="22"/>
                <w:szCs w:val="22"/>
              </w:rPr>
              <w:t>mită de depunere a CV este -  06 iulie</w:t>
            </w:r>
            <w:r w:rsidR="00DF6950">
              <w:rPr>
                <w:b/>
                <w:sz w:val="22"/>
                <w:szCs w:val="22"/>
              </w:rPr>
              <w:t xml:space="preserve"> 2018 ora 12</w:t>
            </w:r>
            <w:r w:rsidRPr="0099324D">
              <w:rPr>
                <w:b/>
                <w:sz w:val="22"/>
                <w:szCs w:val="22"/>
              </w:rPr>
              <w:t>.</w:t>
            </w:r>
            <w:r w:rsidRPr="0099324D">
              <w:rPr>
                <w:b/>
                <w:sz w:val="22"/>
                <w:szCs w:val="22"/>
                <w:vertAlign w:val="superscript"/>
              </w:rPr>
              <w:t>00</w:t>
            </w:r>
            <w:r w:rsidRPr="0099324D">
              <w:rPr>
                <w:b/>
                <w:sz w:val="22"/>
                <w:szCs w:val="22"/>
              </w:rPr>
              <w:t>.</w:t>
            </w:r>
          </w:p>
          <w:p w:rsidR="00753349" w:rsidRDefault="009F336D" w:rsidP="001B7512">
            <w:r w:rsidRPr="0099324D">
              <w:rPr>
                <w:b/>
                <w:sz w:val="22"/>
                <w:szCs w:val="22"/>
              </w:rPr>
              <w:t>Persoana de contact</w:t>
            </w:r>
            <w:r w:rsidRPr="0099324D">
              <w:rPr>
                <w:sz w:val="22"/>
                <w:szCs w:val="22"/>
              </w:rPr>
              <w:t xml:space="preserve">:  Stanciu Anastasia, </w:t>
            </w:r>
            <w:r w:rsidR="00BD0DB8" w:rsidRPr="0099324D">
              <w:rPr>
                <w:sz w:val="22"/>
                <w:szCs w:val="22"/>
              </w:rPr>
              <w:t>speciali</w:t>
            </w:r>
            <w:r w:rsidRPr="0099324D">
              <w:rPr>
                <w:sz w:val="22"/>
                <w:szCs w:val="22"/>
              </w:rPr>
              <w:t>st resurse umane</w:t>
            </w:r>
            <w:r w:rsidR="00BD0DB8" w:rsidRPr="0099324D">
              <w:rPr>
                <w:sz w:val="22"/>
                <w:szCs w:val="22"/>
              </w:rPr>
              <w:t>, nr</w:t>
            </w:r>
            <w:r w:rsidR="0074274F" w:rsidRPr="0099324D">
              <w:rPr>
                <w:sz w:val="22"/>
                <w:szCs w:val="22"/>
              </w:rPr>
              <w:t>.</w:t>
            </w:r>
            <w:r w:rsidR="00BD0DB8" w:rsidRPr="0099324D">
              <w:rPr>
                <w:sz w:val="22"/>
                <w:szCs w:val="22"/>
              </w:rPr>
              <w:t xml:space="preserve"> de telefon 022 218</w:t>
            </w:r>
            <w:r w:rsidR="00D0273F">
              <w:rPr>
                <w:sz w:val="22"/>
                <w:szCs w:val="22"/>
              </w:rPr>
              <w:t> </w:t>
            </w:r>
            <w:r w:rsidR="00BD0DB8" w:rsidRPr="0099324D">
              <w:rPr>
                <w:sz w:val="22"/>
                <w:szCs w:val="22"/>
              </w:rPr>
              <w:t>40</w:t>
            </w:r>
            <w:r w:rsidR="00DF6950">
              <w:rPr>
                <w:sz w:val="22"/>
                <w:szCs w:val="22"/>
              </w:rPr>
              <w:t>5</w:t>
            </w:r>
          </w:p>
          <w:p w:rsidR="00DF6950" w:rsidRDefault="00DF6950" w:rsidP="001B7512"/>
          <w:p w:rsidR="00D0273F" w:rsidRPr="0099324D" w:rsidRDefault="00D0273F" w:rsidP="001B7512"/>
        </w:tc>
      </w:tr>
      <w:tr w:rsidR="0014763C" w:rsidRPr="0099324D" w:rsidTr="001A32DF">
        <w:trPr>
          <w:trHeight w:val="1706"/>
          <w:tblCellSpacing w:w="0" w:type="dxa"/>
        </w:trPr>
        <w:tc>
          <w:tcPr>
            <w:tcW w:w="5000" w:type="pct"/>
          </w:tcPr>
          <w:p w:rsidR="00A60977" w:rsidRPr="0099324D" w:rsidRDefault="00A60977" w:rsidP="00F409FE">
            <w:pPr>
              <w:spacing w:before="100" w:beforeAutospacing="1" w:after="100" w:afterAutospacing="1" w:line="270" w:lineRule="atLeast"/>
              <w:rPr>
                <w:bCs/>
              </w:rPr>
            </w:pPr>
            <w:bookmarkStart w:id="0" w:name="_GoBack"/>
            <w:bookmarkEnd w:id="0"/>
          </w:p>
        </w:tc>
      </w:tr>
      <w:tr w:rsidR="00A60977" w:rsidRPr="0099324D" w:rsidTr="001A32DF">
        <w:trPr>
          <w:tblCellSpacing w:w="0" w:type="dxa"/>
        </w:trPr>
        <w:tc>
          <w:tcPr>
            <w:tcW w:w="5000" w:type="pct"/>
          </w:tcPr>
          <w:p w:rsidR="0099324D" w:rsidRPr="0099324D" w:rsidRDefault="0099324D" w:rsidP="004B6C04">
            <w:pPr>
              <w:spacing w:before="100" w:beforeAutospacing="1" w:after="100" w:afterAutospacing="1" w:line="270" w:lineRule="atLeast"/>
              <w:rPr>
                <w:b/>
                <w:bCs/>
              </w:rPr>
            </w:pPr>
          </w:p>
        </w:tc>
      </w:tr>
    </w:tbl>
    <w:p w:rsidR="0014763C" w:rsidRPr="00722FFB" w:rsidRDefault="0014763C" w:rsidP="0014763C"/>
    <w:sectPr w:rsidR="0014763C" w:rsidRPr="00722FFB" w:rsidSect="001A32DF">
      <w:footerReference w:type="even" r:id="rId8"/>
      <w:footerReference w:type="default" r:id="rId9"/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7E" w:rsidRDefault="00A45C7E" w:rsidP="0014763C">
      <w:r>
        <w:separator/>
      </w:r>
    </w:p>
  </w:endnote>
  <w:endnote w:type="continuationSeparator" w:id="0">
    <w:p w:rsidR="00A45C7E" w:rsidRDefault="00A45C7E" w:rsidP="0014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1C" w:rsidRDefault="00155F96" w:rsidP="00D03F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B3C1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3C1C" w:rsidRDefault="002B3C1C" w:rsidP="00D03F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1C" w:rsidRDefault="00155F96" w:rsidP="00D03F4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B3C1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5C7E">
      <w:rPr>
        <w:rStyle w:val="a8"/>
        <w:noProof/>
      </w:rPr>
      <w:t>1</w:t>
    </w:r>
    <w:r>
      <w:rPr>
        <w:rStyle w:val="a8"/>
      </w:rPr>
      <w:fldChar w:fldCharType="end"/>
    </w:r>
  </w:p>
  <w:p w:rsidR="002B3C1C" w:rsidRDefault="002B3C1C" w:rsidP="00D03F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7E" w:rsidRDefault="00A45C7E" w:rsidP="0014763C">
      <w:r>
        <w:separator/>
      </w:r>
    </w:p>
  </w:footnote>
  <w:footnote w:type="continuationSeparator" w:id="0">
    <w:p w:rsidR="00A45C7E" w:rsidRDefault="00A45C7E" w:rsidP="0014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DA"/>
    <w:multiLevelType w:val="hybridMultilevel"/>
    <w:tmpl w:val="B3E8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017"/>
    <w:multiLevelType w:val="hybridMultilevel"/>
    <w:tmpl w:val="18E08D50"/>
    <w:lvl w:ilvl="0" w:tplc="3148E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5981"/>
    <w:multiLevelType w:val="hybridMultilevel"/>
    <w:tmpl w:val="EF309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51F4"/>
    <w:multiLevelType w:val="hybridMultilevel"/>
    <w:tmpl w:val="1B3E5AA2"/>
    <w:lvl w:ilvl="0" w:tplc="51F46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A6379"/>
    <w:multiLevelType w:val="hybridMultilevel"/>
    <w:tmpl w:val="13889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0554"/>
    <w:multiLevelType w:val="hybridMultilevel"/>
    <w:tmpl w:val="AE04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B57D6"/>
    <w:multiLevelType w:val="hybridMultilevel"/>
    <w:tmpl w:val="B16AB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3A18"/>
    <w:multiLevelType w:val="hybridMultilevel"/>
    <w:tmpl w:val="AE90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C5934"/>
    <w:multiLevelType w:val="hybridMultilevel"/>
    <w:tmpl w:val="F3386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E21B2"/>
    <w:multiLevelType w:val="hybridMultilevel"/>
    <w:tmpl w:val="3FDC6996"/>
    <w:lvl w:ilvl="0" w:tplc="35C66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E74A22"/>
    <w:multiLevelType w:val="hybridMultilevel"/>
    <w:tmpl w:val="81F87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E60D3"/>
    <w:multiLevelType w:val="hybridMultilevel"/>
    <w:tmpl w:val="715E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C6C73"/>
    <w:multiLevelType w:val="hybridMultilevel"/>
    <w:tmpl w:val="00A40268"/>
    <w:lvl w:ilvl="0" w:tplc="B7F4B1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1961580B"/>
    <w:multiLevelType w:val="hybridMultilevel"/>
    <w:tmpl w:val="B66CEC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E4620"/>
    <w:multiLevelType w:val="hybridMultilevel"/>
    <w:tmpl w:val="954E724C"/>
    <w:lvl w:ilvl="0" w:tplc="9218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CE28DD"/>
    <w:multiLevelType w:val="hybridMultilevel"/>
    <w:tmpl w:val="9B825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82405"/>
    <w:multiLevelType w:val="hybridMultilevel"/>
    <w:tmpl w:val="1C1A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073AD0"/>
    <w:multiLevelType w:val="hybridMultilevel"/>
    <w:tmpl w:val="EF1A5060"/>
    <w:lvl w:ilvl="0" w:tplc="BCDCFD4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21962E8F"/>
    <w:multiLevelType w:val="hybridMultilevel"/>
    <w:tmpl w:val="AC3E71AA"/>
    <w:lvl w:ilvl="0" w:tplc="5BEC02C6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26A410CF"/>
    <w:multiLevelType w:val="hybridMultilevel"/>
    <w:tmpl w:val="DBA01C04"/>
    <w:lvl w:ilvl="0" w:tplc="F2DEC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3C365A"/>
    <w:multiLevelType w:val="hybridMultilevel"/>
    <w:tmpl w:val="B6D6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8281F"/>
    <w:multiLevelType w:val="hybridMultilevel"/>
    <w:tmpl w:val="CBD0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27BD6"/>
    <w:multiLevelType w:val="hybridMultilevel"/>
    <w:tmpl w:val="270C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766B5"/>
    <w:multiLevelType w:val="hybridMultilevel"/>
    <w:tmpl w:val="C53E7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13C0D"/>
    <w:multiLevelType w:val="hybridMultilevel"/>
    <w:tmpl w:val="0C82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21368"/>
    <w:multiLevelType w:val="hybridMultilevel"/>
    <w:tmpl w:val="B056688A"/>
    <w:lvl w:ilvl="0" w:tplc="112AB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04FC1"/>
    <w:multiLevelType w:val="hybridMultilevel"/>
    <w:tmpl w:val="BABA0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186E20"/>
    <w:multiLevelType w:val="hybridMultilevel"/>
    <w:tmpl w:val="E30CC2D8"/>
    <w:lvl w:ilvl="0" w:tplc="94A27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5E5CB8"/>
    <w:multiLevelType w:val="hybridMultilevel"/>
    <w:tmpl w:val="5364867C"/>
    <w:lvl w:ilvl="0" w:tplc="9CB44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B53210"/>
    <w:multiLevelType w:val="hybridMultilevel"/>
    <w:tmpl w:val="B3BA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20BBB"/>
    <w:multiLevelType w:val="hybridMultilevel"/>
    <w:tmpl w:val="8138C758"/>
    <w:lvl w:ilvl="0" w:tplc="ED98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D71D34"/>
    <w:multiLevelType w:val="hybridMultilevel"/>
    <w:tmpl w:val="6FAA4190"/>
    <w:lvl w:ilvl="0" w:tplc="550CFF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BF87B95"/>
    <w:multiLevelType w:val="hybridMultilevel"/>
    <w:tmpl w:val="86387A74"/>
    <w:lvl w:ilvl="0" w:tplc="3C503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54D03"/>
    <w:multiLevelType w:val="hybridMultilevel"/>
    <w:tmpl w:val="E6722D34"/>
    <w:lvl w:ilvl="0" w:tplc="41EEB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261E10"/>
    <w:multiLevelType w:val="hybridMultilevel"/>
    <w:tmpl w:val="B140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5E22"/>
    <w:multiLevelType w:val="hybridMultilevel"/>
    <w:tmpl w:val="FE605972"/>
    <w:lvl w:ilvl="0" w:tplc="0A14E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BD37DC"/>
    <w:multiLevelType w:val="hybridMultilevel"/>
    <w:tmpl w:val="9B36DFE8"/>
    <w:lvl w:ilvl="0" w:tplc="891EC98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7" w15:restartNumberingAfterBreak="0">
    <w:nsid w:val="789A035B"/>
    <w:multiLevelType w:val="hybridMultilevel"/>
    <w:tmpl w:val="E534A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8651D"/>
    <w:multiLevelType w:val="hybridMultilevel"/>
    <w:tmpl w:val="14BCDAB6"/>
    <w:lvl w:ilvl="0" w:tplc="35A091F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DB611A6"/>
    <w:multiLevelType w:val="multilevel"/>
    <w:tmpl w:val="9A2E86B8"/>
    <w:lvl w:ilvl="0">
      <w:start w:val="1"/>
      <w:numFmt w:val="decimal"/>
      <w:pStyle w:val="11"/>
      <w:lvlText w:val="%1"/>
      <w:lvlJc w:val="left"/>
      <w:pPr>
        <w:tabs>
          <w:tab w:val="num" w:pos="1152"/>
        </w:tabs>
        <w:ind w:left="115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0" w15:restartNumberingAfterBreak="0">
    <w:nsid w:val="7FA230F0"/>
    <w:multiLevelType w:val="hybridMultilevel"/>
    <w:tmpl w:val="3800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8"/>
  </w:num>
  <w:num w:numId="5">
    <w:abstractNumId w:val="38"/>
  </w:num>
  <w:num w:numId="6">
    <w:abstractNumId w:val="37"/>
  </w:num>
  <w:num w:numId="7">
    <w:abstractNumId w:val="9"/>
  </w:num>
  <w:num w:numId="8">
    <w:abstractNumId w:val="36"/>
  </w:num>
  <w:num w:numId="9">
    <w:abstractNumId w:val="12"/>
  </w:num>
  <w:num w:numId="10">
    <w:abstractNumId w:val="40"/>
  </w:num>
  <w:num w:numId="11">
    <w:abstractNumId w:val="14"/>
  </w:num>
  <w:num w:numId="12">
    <w:abstractNumId w:val="24"/>
  </w:num>
  <w:num w:numId="13">
    <w:abstractNumId w:val="6"/>
  </w:num>
  <w:num w:numId="14">
    <w:abstractNumId w:val="23"/>
  </w:num>
  <w:num w:numId="15">
    <w:abstractNumId w:val="29"/>
  </w:num>
  <w:num w:numId="16">
    <w:abstractNumId w:val="5"/>
  </w:num>
  <w:num w:numId="17">
    <w:abstractNumId w:val="28"/>
  </w:num>
  <w:num w:numId="18">
    <w:abstractNumId w:val="7"/>
  </w:num>
  <w:num w:numId="19">
    <w:abstractNumId w:val="20"/>
  </w:num>
  <w:num w:numId="20">
    <w:abstractNumId w:val="35"/>
  </w:num>
  <w:num w:numId="21">
    <w:abstractNumId w:val="3"/>
  </w:num>
  <w:num w:numId="22">
    <w:abstractNumId w:val="10"/>
  </w:num>
  <w:num w:numId="23">
    <w:abstractNumId w:val="33"/>
  </w:num>
  <w:num w:numId="24">
    <w:abstractNumId w:val="31"/>
  </w:num>
  <w:num w:numId="25">
    <w:abstractNumId w:val="22"/>
  </w:num>
  <w:num w:numId="26">
    <w:abstractNumId w:val="0"/>
  </w:num>
  <w:num w:numId="27">
    <w:abstractNumId w:val="19"/>
  </w:num>
  <w:num w:numId="28">
    <w:abstractNumId w:val="18"/>
  </w:num>
  <w:num w:numId="29">
    <w:abstractNumId w:val="27"/>
  </w:num>
  <w:num w:numId="30">
    <w:abstractNumId w:val="16"/>
  </w:num>
  <w:num w:numId="31">
    <w:abstractNumId w:val="15"/>
  </w:num>
  <w:num w:numId="32">
    <w:abstractNumId w:val="4"/>
  </w:num>
  <w:num w:numId="33">
    <w:abstractNumId w:val="34"/>
  </w:num>
  <w:num w:numId="34">
    <w:abstractNumId w:val="30"/>
  </w:num>
  <w:num w:numId="35">
    <w:abstractNumId w:val="32"/>
  </w:num>
  <w:num w:numId="36">
    <w:abstractNumId w:val="2"/>
  </w:num>
  <w:num w:numId="37">
    <w:abstractNumId w:val="17"/>
  </w:num>
  <w:num w:numId="38">
    <w:abstractNumId w:val="13"/>
  </w:num>
  <w:num w:numId="39">
    <w:abstractNumId w:val="1"/>
  </w:num>
  <w:num w:numId="40">
    <w:abstractNumId w:val="25"/>
  </w:num>
  <w:num w:numId="41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3C"/>
    <w:rsid w:val="00000DB5"/>
    <w:rsid w:val="00013FD2"/>
    <w:rsid w:val="00055CED"/>
    <w:rsid w:val="0005748E"/>
    <w:rsid w:val="000618D0"/>
    <w:rsid w:val="000671CD"/>
    <w:rsid w:val="000719F7"/>
    <w:rsid w:val="00072103"/>
    <w:rsid w:val="00073124"/>
    <w:rsid w:val="0007579B"/>
    <w:rsid w:val="00082809"/>
    <w:rsid w:val="000912AB"/>
    <w:rsid w:val="00094ED3"/>
    <w:rsid w:val="000B7445"/>
    <w:rsid w:val="00101299"/>
    <w:rsid w:val="00110FFB"/>
    <w:rsid w:val="00131C1E"/>
    <w:rsid w:val="0014763C"/>
    <w:rsid w:val="00150D9D"/>
    <w:rsid w:val="001524ED"/>
    <w:rsid w:val="00152778"/>
    <w:rsid w:val="00153FD8"/>
    <w:rsid w:val="00155F96"/>
    <w:rsid w:val="00183B3F"/>
    <w:rsid w:val="001A32DF"/>
    <w:rsid w:val="001B7512"/>
    <w:rsid w:val="001C4E9A"/>
    <w:rsid w:val="001C5D47"/>
    <w:rsid w:val="001E0111"/>
    <w:rsid w:val="001F66C1"/>
    <w:rsid w:val="002116F6"/>
    <w:rsid w:val="002227DF"/>
    <w:rsid w:val="00234849"/>
    <w:rsid w:val="00252F29"/>
    <w:rsid w:val="00277331"/>
    <w:rsid w:val="002A0249"/>
    <w:rsid w:val="002A0FD7"/>
    <w:rsid w:val="002A6D3E"/>
    <w:rsid w:val="002B36E6"/>
    <w:rsid w:val="002B3C1C"/>
    <w:rsid w:val="002B7FD4"/>
    <w:rsid w:val="002C6010"/>
    <w:rsid w:val="002D121B"/>
    <w:rsid w:val="002D2FC3"/>
    <w:rsid w:val="002F21D7"/>
    <w:rsid w:val="002F2740"/>
    <w:rsid w:val="003131F9"/>
    <w:rsid w:val="00314185"/>
    <w:rsid w:val="0032496B"/>
    <w:rsid w:val="003270AB"/>
    <w:rsid w:val="00332D40"/>
    <w:rsid w:val="003349B5"/>
    <w:rsid w:val="0035056E"/>
    <w:rsid w:val="00356916"/>
    <w:rsid w:val="003675BB"/>
    <w:rsid w:val="00367E0A"/>
    <w:rsid w:val="00371190"/>
    <w:rsid w:val="003735A2"/>
    <w:rsid w:val="00375ABD"/>
    <w:rsid w:val="00387311"/>
    <w:rsid w:val="00395264"/>
    <w:rsid w:val="003A4E97"/>
    <w:rsid w:val="003B2B93"/>
    <w:rsid w:val="003B6D88"/>
    <w:rsid w:val="003B76D4"/>
    <w:rsid w:val="003C2558"/>
    <w:rsid w:val="003C4F40"/>
    <w:rsid w:val="003E6C90"/>
    <w:rsid w:val="00401BBD"/>
    <w:rsid w:val="00412959"/>
    <w:rsid w:val="0042408B"/>
    <w:rsid w:val="0044323E"/>
    <w:rsid w:val="00454449"/>
    <w:rsid w:val="00455423"/>
    <w:rsid w:val="00457A22"/>
    <w:rsid w:val="00477725"/>
    <w:rsid w:val="00493A20"/>
    <w:rsid w:val="004965CA"/>
    <w:rsid w:val="00497CBC"/>
    <w:rsid w:val="004B6C04"/>
    <w:rsid w:val="004C12E9"/>
    <w:rsid w:val="004D6E83"/>
    <w:rsid w:val="004F07EF"/>
    <w:rsid w:val="004F45B0"/>
    <w:rsid w:val="00500E2D"/>
    <w:rsid w:val="00506458"/>
    <w:rsid w:val="0051452E"/>
    <w:rsid w:val="0053674B"/>
    <w:rsid w:val="0056186B"/>
    <w:rsid w:val="00580C32"/>
    <w:rsid w:val="00584CBB"/>
    <w:rsid w:val="00584E2F"/>
    <w:rsid w:val="005A0AFC"/>
    <w:rsid w:val="005A7B72"/>
    <w:rsid w:val="005D51FA"/>
    <w:rsid w:val="005D55FC"/>
    <w:rsid w:val="005E5A84"/>
    <w:rsid w:val="005F6B3C"/>
    <w:rsid w:val="006106DC"/>
    <w:rsid w:val="00612ABD"/>
    <w:rsid w:val="00624508"/>
    <w:rsid w:val="00632F88"/>
    <w:rsid w:val="006369A3"/>
    <w:rsid w:val="00644D93"/>
    <w:rsid w:val="00663CE4"/>
    <w:rsid w:val="006842C7"/>
    <w:rsid w:val="006901BA"/>
    <w:rsid w:val="00691B72"/>
    <w:rsid w:val="006A7E23"/>
    <w:rsid w:val="006B2378"/>
    <w:rsid w:val="006D3F4E"/>
    <w:rsid w:val="006E6255"/>
    <w:rsid w:val="006F2430"/>
    <w:rsid w:val="0070145D"/>
    <w:rsid w:val="007051D9"/>
    <w:rsid w:val="0070755D"/>
    <w:rsid w:val="00717C70"/>
    <w:rsid w:val="00722FFB"/>
    <w:rsid w:val="007239F4"/>
    <w:rsid w:val="00726F15"/>
    <w:rsid w:val="007324EC"/>
    <w:rsid w:val="0074274F"/>
    <w:rsid w:val="00742A8C"/>
    <w:rsid w:val="00743D05"/>
    <w:rsid w:val="00744C64"/>
    <w:rsid w:val="00744E70"/>
    <w:rsid w:val="00746007"/>
    <w:rsid w:val="00751BCF"/>
    <w:rsid w:val="00751D22"/>
    <w:rsid w:val="00753349"/>
    <w:rsid w:val="00756853"/>
    <w:rsid w:val="00757D89"/>
    <w:rsid w:val="00775764"/>
    <w:rsid w:val="007A3CE8"/>
    <w:rsid w:val="007C0B0E"/>
    <w:rsid w:val="007C3405"/>
    <w:rsid w:val="007C5657"/>
    <w:rsid w:val="0080106D"/>
    <w:rsid w:val="0081195D"/>
    <w:rsid w:val="00822B8B"/>
    <w:rsid w:val="0083513C"/>
    <w:rsid w:val="00857B34"/>
    <w:rsid w:val="00857BCA"/>
    <w:rsid w:val="00860F84"/>
    <w:rsid w:val="0086215A"/>
    <w:rsid w:val="008849F7"/>
    <w:rsid w:val="008866A7"/>
    <w:rsid w:val="008B1736"/>
    <w:rsid w:val="008B6EAB"/>
    <w:rsid w:val="008C0A83"/>
    <w:rsid w:val="008D4F1E"/>
    <w:rsid w:val="008E14AC"/>
    <w:rsid w:val="009330F0"/>
    <w:rsid w:val="0093430B"/>
    <w:rsid w:val="0094436A"/>
    <w:rsid w:val="009479D1"/>
    <w:rsid w:val="009601FC"/>
    <w:rsid w:val="009703A9"/>
    <w:rsid w:val="00970447"/>
    <w:rsid w:val="00980D56"/>
    <w:rsid w:val="00984683"/>
    <w:rsid w:val="0099324D"/>
    <w:rsid w:val="009B4AB5"/>
    <w:rsid w:val="009C17C4"/>
    <w:rsid w:val="009D298C"/>
    <w:rsid w:val="009F336D"/>
    <w:rsid w:val="009F46CC"/>
    <w:rsid w:val="00A01703"/>
    <w:rsid w:val="00A01B4C"/>
    <w:rsid w:val="00A04662"/>
    <w:rsid w:val="00A05C9F"/>
    <w:rsid w:val="00A12797"/>
    <w:rsid w:val="00A21741"/>
    <w:rsid w:val="00A31F47"/>
    <w:rsid w:val="00A45C7E"/>
    <w:rsid w:val="00A60977"/>
    <w:rsid w:val="00A671D9"/>
    <w:rsid w:val="00A7008B"/>
    <w:rsid w:val="00A734D6"/>
    <w:rsid w:val="00A95052"/>
    <w:rsid w:val="00AC47C8"/>
    <w:rsid w:val="00B36728"/>
    <w:rsid w:val="00B51735"/>
    <w:rsid w:val="00B5697C"/>
    <w:rsid w:val="00B65D6E"/>
    <w:rsid w:val="00B73E8F"/>
    <w:rsid w:val="00B9728D"/>
    <w:rsid w:val="00BA13DF"/>
    <w:rsid w:val="00BB6B45"/>
    <w:rsid w:val="00BD0DB8"/>
    <w:rsid w:val="00BE36DD"/>
    <w:rsid w:val="00BF2DDE"/>
    <w:rsid w:val="00BF68DE"/>
    <w:rsid w:val="00C0286C"/>
    <w:rsid w:val="00C029EA"/>
    <w:rsid w:val="00C16ADC"/>
    <w:rsid w:val="00C201BE"/>
    <w:rsid w:val="00C202C1"/>
    <w:rsid w:val="00C24240"/>
    <w:rsid w:val="00C267C8"/>
    <w:rsid w:val="00C3011A"/>
    <w:rsid w:val="00C4155D"/>
    <w:rsid w:val="00C70512"/>
    <w:rsid w:val="00C85A60"/>
    <w:rsid w:val="00C91BD7"/>
    <w:rsid w:val="00CC561F"/>
    <w:rsid w:val="00CD3392"/>
    <w:rsid w:val="00CE6FDA"/>
    <w:rsid w:val="00CE74C7"/>
    <w:rsid w:val="00CF6200"/>
    <w:rsid w:val="00D0021C"/>
    <w:rsid w:val="00D0273F"/>
    <w:rsid w:val="00D03F47"/>
    <w:rsid w:val="00D4509D"/>
    <w:rsid w:val="00D55EFF"/>
    <w:rsid w:val="00DA40EE"/>
    <w:rsid w:val="00DB147E"/>
    <w:rsid w:val="00DD008F"/>
    <w:rsid w:val="00DD343A"/>
    <w:rsid w:val="00DF4C46"/>
    <w:rsid w:val="00DF6950"/>
    <w:rsid w:val="00E147F1"/>
    <w:rsid w:val="00E331FC"/>
    <w:rsid w:val="00E602C6"/>
    <w:rsid w:val="00E758B2"/>
    <w:rsid w:val="00E839B8"/>
    <w:rsid w:val="00EA3FED"/>
    <w:rsid w:val="00EC34F2"/>
    <w:rsid w:val="00ED035C"/>
    <w:rsid w:val="00ED0AFB"/>
    <w:rsid w:val="00ED2FBC"/>
    <w:rsid w:val="00ED3744"/>
    <w:rsid w:val="00ED78B6"/>
    <w:rsid w:val="00EE026A"/>
    <w:rsid w:val="00EE0D8A"/>
    <w:rsid w:val="00EE6E48"/>
    <w:rsid w:val="00F10B52"/>
    <w:rsid w:val="00F120A7"/>
    <w:rsid w:val="00F1367C"/>
    <w:rsid w:val="00F23C68"/>
    <w:rsid w:val="00F3022E"/>
    <w:rsid w:val="00F364EB"/>
    <w:rsid w:val="00F36AAA"/>
    <w:rsid w:val="00F409FE"/>
    <w:rsid w:val="00F4357A"/>
    <w:rsid w:val="00F46CA9"/>
    <w:rsid w:val="00F6094F"/>
    <w:rsid w:val="00F627DA"/>
    <w:rsid w:val="00F74477"/>
    <w:rsid w:val="00F820C8"/>
    <w:rsid w:val="00F84EA0"/>
    <w:rsid w:val="00F960B6"/>
    <w:rsid w:val="00FA0964"/>
    <w:rsid w:val="00FA6CC5"/>
    <w:rsid w:val="00FB4966"/>
    <w:rsid w:val="00FC5455"/>
    <w:rsid w:val="00FD48A3"/>
    <w:rsid w:val="00FD5E2A"/>
    <w:rsid w:val="00FF1F96"/>
    <w:rsid w:val="00FF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9E9"/>
  <w15:docId w15:val="{A0912744-D88A-42B3-9FFF-B5F1B274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uiPriority w:val="9"/>
    <w:qFormat/>
    <w:rsid w:val="003873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A40EE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763C"/>
    <w:rPr>
      <w:color w:val="0000FF"/>
      <w:u w:val="single"/>
    </w:rPr>
  </w:style>
  <w:style w:type="paragraph" w:styleId="a4">
    <w:name w:val="Body Text"/>
    <w:basedOn w:val="a"/>
    <w:link w:val="a5"/>
    <w:rsid w:val="0014763C"/>
    <w:pPr>
      <w:spacing w:after="120"/>
    </w:pPr>
  </w:style>
  <w:style w:type="character" w:customStyle="1" w:styleId="a5">
    <w:name w:val="Основной текст Знак"/>
    <w:basedOn w:val="a0"/>
    <w:link w:val="a4"/>
    <w:rsid w:val="0014763C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6">
    <w:name w:val="footer"/>
    <w:basedOn w:val="a"/>
    <w:link w:val="a7"/>
    <w:rsid w:val="00147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4763C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8">
    <w:name w:val="page number"/>
    <w:basedOn w:val="a0"/>
    <w:rsid w:val="0014763C"/>
  </w:style>
  <w:style w:type="paragraph" w:customStyle="1" w:styleId="Style9">
    <w:name w:val="Style9"/>
    <w:basedOn w:val="a"/>
    <w:rsid w:val="0014763C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Arial Narrow" w:hAnsi="Arial Narrow"/>
      <w:lang w:val="ru-RU"/>
    </w:rPr>
  </w:style>
  <w:style w:type="paragraph" w:customStyle="1" w:styleId="Style5">
    <w:name w:val="Style5"/>
    <w:basedOn w:val="a"/>
    <w:rsid w:val="0014763C"/>
    <w:pPr>
      <w:widowControl w:val="0"/>
      <w:autoSpaceDE w:val="0"/>
      <w:autoSpaceDN w:val="0"/>
      <w:adjustRightInd w:val="0"/>
      <w:spacing w:line="283" w:lineRule="exact"/>
      <w:ind w:hanging="142"/>
    </w:pPr>
    <w:rPr>
      <w:lang w:val="ru-RU"/>
    </w:rPr>
  </w:style>
  <w:style w:type="character" w:customStyle="1" w:styleId="FontStyle13">
    <w:name w:val="Font Style13"/>
    <w:rsid w:val="0014763C"/>
    <w:rPr>
      <w:rFonts w:ascii="Times New Roman" w:hAnsi="Times New Roman" w:cs="Times New Roman"/>
      <w:sz w:val="22"/>
      <w:szCs w:val="22"/>
    </w:rPr>
  </w:style>
  <w:style w:type="paragraph" w:styleId="a9">
    <w:name w:val="footnote text"/>
    <w:basedOn w:val="a"/>
    <w:link w:val="aa"/>
    <w:rsid w:val="0014763C"/>
    <w:rPr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rsid w:val="0014763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footnote reference"/>
    <w:rsid w:val="0014763C"/>
    <w:rPr>
      <w:vertAlign w:val="superscript"/>
    </w:rPr>
  </w:style>
  <w:style w:type="paragraph" w:customStyle="1" w:styleId="12">
    <w:name w:val="Без интервала1"/>
    <w:uiPriority w:val="99"/>
    <w:qFormat/>
    <w:rsid w:val="00147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customStyle="1" w:styleId="CharCharCharChar">
    <w:name w:val="Char Char Знак Знак Char Char"/>
    <w:basedOn w:val="a"/>
    <w:rsid w:val="0014763C"/>
    <w:pPr>
      <w:widowControl w:val="0"/>
      <w:adjustRightInd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n">
    <w:name w:val="cn"/>
    <w:basedOn w:val="a"/>
    <w:rsid w:val="0014763C"/>
    <w:pPr>
      <w:jc w:val="center"/>
    </w:pPr>
    <w:rPr>
      <w:lang w:val="ru-RU"/>
    </w:rPr>
  </w:style>
  <w:style w:type="character" w:styleId="HTML">
    <w:name w:val="HTML Cite"/>
    <w:rsid w:val="0014763C"/>
    <w:rPr>
      <w:i/>
      <w:iCs/>
    </w:rPr>
  </w:style>
  <w:style w:type="paragraph" w:styleId="ac">
    <w:name w:val="header"/>
    <w:basedOn w:val="a"/>
    <w:link w:val="ad"/>
    <w:uiPriority w:val="99"/>
    <w:unhideWhenUsed/>
    <w:rsid w:val="007C5657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C5657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ae">
    <w:name w:val="List Paragraph"/>
    <w:basedOn w:val="a"/>
    <w:uiPriority w:val="34"/>
    <w:qFormat/>
    <w:rsid w:val="00C029EA"/>
    <w:pPr>
      <w:ind w:left="720"/>
      <w:contextualSpacing/>
    </w:pPr>
  </w:style>
  <w:style w:type="character" w:customStyle="1" w:styleId="docheader">
    <w:name w:val="doc_header"/>
    <w:basedOn w:val="a0"/>
    <w:rsid w:val="00C70512"/>
  </w:style>
  <w:style w:type="character" w:customStyle="1" w:styleId="apple-converted-space">
    <w:name w:val="apple-converted-space"/>
    <w:basedOn w:val="a0"/>
    <w:rsid w:val="00C70512"/>
  </w:style>
  <w:style w:type="paragraph" w:styleId="af">
    <w:name w:val="Normal (Web)"/>
    <w:basedOn w:val="a"/>
    <w:uiPriority w:val="99"/>
    <w:semiHidden/>
    <w:unhideWhenUsed/>
    <w:rsid w:val="002F2740"/>
    <w:pPr>
      <w:ind w:firstLine="567"/>
      <w:jc w:val="both"/>
    </w:pPr>
    <w:rPr>
      <w:lang w:val="ru-RU" w:eastAsia="zh-CN"/>
    </w:rPr>
  </w:style>
  <w:style w:type="paragraph" w:customStyle="1" w:styleId="tt">
    <w:name w:val="tt"/>
    <w:basedOn w:val="a"/>
    <w:rsid w:val="002F2740"/>
    <w:pPr>
      <w:jc w:val="center"/>
    </w:pPr>
    <w:rPr>
      <w:b/>
      <w:bCs/>
      <w:lang w:val="ru-RU" w:eastAsia="zh-CN"/>
    </w:rPr>
  </w:style>
  <w:style w:type="paragraph" w:customStyle="1" w:styleId="cb">
    <w:name w:val="cb"/>
    <w:basedOn w:val="a"/>
    <w:rsid w:val="002F2740"/>
    <w:pPr>
      <w:jc w:val="center"/>
    </w:pPr>
    <w:rPr>
      <w:b/>
      <w:bCs/>
      <w:lang w:val="ru-RU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2F27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2740"/>
    <w:rPr>
      <w:rFonts w:ascii="Tahoma" w:eastAsia="Times New Roman" w:hAnsi="Tahoma" w:cs="Tahoma"/>
      <w:sz w:val="16"/>
      <w:szCs w:val="16"/>
      <w:lang w:val="ro-RO" w:eastAsia="ru-RU"/>
    </w:rPr>
  </w:style>
  <w:style w:type="paragraph" w:customStyle="1" w:styleId="cu">
    <w:name w:val="cu"/>
    <w:basedOn w:val="a"/>
    <w:rsid w:val="00332D40"/>
    <w:pPr>
      <w:spacing w:before="45"/>
      <w:ind w:left="1134" w:right="567" w:hanging="567"/>
      <w:jc w:val="both"/>
    </w:pPr>
    <w:rPr>
      <w:sz w:val="20"/>
      <w:szCs w:val="20"/>
      <w:lang w:val="ru-RU" w:eastAsia="zh-CN"/>
    </w:rPr>
  </w:style>
  <w:style w:type="paragraph" w:customStyle="1" w:styleId="cp">
    <w:name w:val="cp"/>
    <w:basedOn w:val="a"/>
    <w:rsid w:val="00D0021C"/>
    <w:pPr>
      <w:jc w:val="center"/>
    </w:pPr>
    <w:rPr>
      <w:b/>
      <w:bCs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rsid w:val="00DA40E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af2">
    <w:name w:val="_"/>
    <w:basedOn w:val="a0"/>
    <w:rsid w:val="00073124"/>
  </w:style>
  <w:style w:type="character" w:customStyle="1" w:styleId="pg-4ff1">
    <w:name w:val="pg-4ff1"/>
    <w:basedOn w:val="a0"/>
    <w:rsid w:val="00073124"/>
  </w:style>
  <w:style w:type="character" w:customStyle="1" w:styleId="13">
    <w:name w:val="Основной шрифт абзаца1"/>
    <w:rsid w:val="00073124"/>
  </w:style>
  <w:style w:type="paragraph" w:customStyle="1" w:styleId="14">
    <w:name w:val="Абзац списка1"/>
    <w:basedOn w:val="a"/>
    <w:rsid w:val="00073124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5">
    <w:name w:val="Обычный1"/>
    <w:rsid w:val="003B2B93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lang w:val="ro-RO"/>
    </w:rPr>
  </w:style>
  <w:style w:type="character" w:styleId="af3">
    <w:name w:val="Strong"/>
    <w:uiPriority w:val="22"/>
    <w:qFormat/>
    <w:rsid w:val="00663C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7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heading1">
    <w:name w:val="heading1"/>
    <w:basedOn w:val="a0"/>
    <w:rsid w:val="00387311"/>
  </w:style>
  <w:style w:type="table" w:styleId="af4">
    <w:name w:val="Table Grid"/>
    <w:basedOn w:val="a1"/>
    <w:uiPriority w:val="59"/>
    <w:rsid w:val="00742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CharCharCharCharCharCharCharCharCharChar">
    <w:name w:val="Знак Знак Char Char Знак Знак Char Char Знак Char Char Знак Знак Char Char Знак Знак Char Char Знак Знак Char Char Знак Знак Char Char"/>
    <w:basedOn w:val="a"/>
    <w:rsid w:val="001524ED"/>
    <w:pPr>
      <w:spacing w:after="160" w:line="240" w:lineRule="exact"/>
    </w:pPr>
    <w:rPr>
      <w:rFonts w:ascii="Arial" w:eastAsia="Batang" w:hAnsi="Arial" w:cs="Arial"/>
      <w:sz w:val="20"/>
      <w:szCs w:val="20"/>
      <w:lang w:val="en-US" w:eastAsia="en-US"/>
    </w:rPr>
  </w:style>
  <w:style w:type="paragraph" w:customStyle="1" w:styleId="11">
    <w:name w:val="Заголовок 1_1"/>
    <w:basedOn w:val="1"/>
    <w:autoRedefine/>
    <w:rsid w:val="001524ED"/>
    <w:pPr>
      <w:keepLines w:val="0"/>
      <w:numPr>
        <w:numId w:val="41"/>
      </w:numPr>
      <w:tabs>
        <w:tab w:val="clear" w:pos="1152"/>
        <w:tab w:val="left" w:pos="-2156"/>
        <w:tab w:val="left" w:pos="1683"/>
      </w:tabs>
      <w:spacing w:before="0" w:after="120" w:line="240" w:lineRule="auto"/>
      <w:ind w:left="572" w:right="448" w:firstLine="572"/>
    </w:pPr>
    <w:rPr>
      <w:rFonts w:ascii="Times New Roman" w:eastAsia="Times New Roman" w:hAnsi="Times New Roman" w:cs="Times New Roman"/>
      <w:bCs w:val="0"/>
      <w:color w:val="auto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sonal@cmac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1893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Negru Ecaterina</dc:creator>
  <cp:lastModifiedBy>Cristina Cuschevici</cp:lastModifiedBy>
  <cp:revision>2</cp:revision>
  <cp:lastPrinted>2018-06-22T06:11:00Z</cp:lastPrinted>
  <dcterms:created xsi:type="dcterms:W3CDTF">2018-06-25T09:29:00Z</dcterms:created>
  <dcterms:modified xsi:type="dcterms:W3CDTF">2018-06-25T09:29:00Z</dcterms:modified>
</cp:coreProperties>
</file>